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a3"/>
            </w:pPr>
            <w:r>
              <w:t>«</w:t>
            </w:r>
            <w:bookmarkStart w:id="0" w:name="_GoBack"/>
            <w:r>
              <w:t>Волк, коза и семеро козлят</w:t>
            </w:r>
            <w:bookmarkEnd w:id="0"/>
            <w:r>
              <w:t>»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proofErr w:type="gramStart"/>
            <w:r>
              <w:t>ролевая</w:t>
            </w:r>
            <w:proofErr w:type="gramEnd"/>
            <w:r>
              <w:t>, «ледокол»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часть группы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9-11 участников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20 минут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7 бумажек — «козленок», 4 бумажки — «волк» и «коза» (могут быть разные соо</w:t>
            </w:r>
            <w:r>
              <w:t>т</w:t>
            </w:r>
            <w:r>
              <w:t>ношения: 2:2, 1:3, 3:1). Бумажки сворачиваются и складываются в коробочку, отк</w:t>
            </w:r>
            <w:r>
              <w:t>у</w:t>
            </w:r>
            <w:r>
              <w:t>да их достают участники игры при распределении ролей.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spacing w:after="120"/>
            </w:pPr>
            <w:r>
              <w:t>Каждый участник берет у ведущего заранее написанную и свернутую з</w:t>
            </w:r>
            <w:r>
              <w:t>а</w:t>
            </w:r>
            <w:r>
              <w:t xml:space="preserve">писку, в которой указана его роль. Бумажку нельзя показывать другим, называть свою роль. </w:t>
            </w:r>
          </w:p>
          <w:p w:rsidR="000A0E2E" w:rsidRDefault="000A0E2E" w:rsidP="00E05615">
            <w:pPr>
              <w:spacing w:after="120"/>
            </w:pPr>
            <w:r>
              <w:t>«Козлята» встают отдельной группой. «Волки» и «козы» пытаются попасть к «козлятам». Задача «во</w:t>
            </w:r>
            <w:r>
              <w:t>л</w:t>
            </w:r>
            <w:r>
              <w:t>ка» — прикинуться «козой», чтобы попасть к козлятам и съесть. Задача «козы» — убедить «козлят», что она на самом деле «коза», должна накормить их, спасти от голода. Задача «козлят» — вместе опред</w:t>
            </w:r>
            <w:r>
              <w:t>е</w:t>
            </w:r>
            <w:r>
              <w:t>лить, кто перед ними и решить: пускать или не пускать. «Козлята» могут задавать вопросы и с</w:t>
            </w:r>
            <w:r>
              <w:t>о</w:t>
            </w:r>
            <w:r>
              <w:t>вещаться.</w:t>
            </w:r>
          </w:p>
          <w:p w:rsidR="000A0E2E" w:rsidRDefault="000A0E2E" w:rsidP="00E05615">
            <w:pPr>
              <w:pStyle w:val="20"/>
            </w:pPr>
            <w:proofErr w:type="gramStart"/>
            <w:r>
              <w:t>Если «козлята» ошиблись: пустили «волка» — один «козленок» считается «съеденным»; не пустили «к</w:t>
            </w:r>
            <w:r>
              <w:t>о</w:t>
            </w:r>
            <w:r>
              <w:t>зу» — один «козленок» считается «умершим от голода».</w:t>
            </w:r>
            <w:proofErr w:type="gramEnd"/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Игра позволяет определить роли в группе.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Число «волков», «коз» и «козлят» при необходимости может варьироваться, вкл</w:t>
            </w:r>
            <w:r>
              <w:t>ю</w:t>
            </w:r>
            <w:r>
              <w:t>чать в себя всех членов группы или часть их.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—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По очереди к «козлятам», «козе» и «волку»:</w:t>
            </w:r>
          </w:p>
          <w:p w:rsidR="000A0E2E" w:rsidRDefault="000A0E2E" w:rsidP="00E05615">
            <w:pPr>
              <w:pStyle w:val="1"/>
            </w:pPr>
            <w:r>
              <w:t>Что вы чувствовали?</w:t>
            </w:r>
          </w:p>
          <w:p w:rsidR="000A0E2E" w:rsidRDefault="000A0E2E" w:rsidP="00E05615">
            <w:pPr>
              <w:pStyle w:val="1"/>
            </w:pPr>
            <w:r>
              <w:t>Легко ли было принять решение?</w:t>
            </w:r>
          </w:p>
          <w:p w:rsidR="000A0E2E" w:rsidRDefault="000A0E2E" w:rsidP="00E05615">
            <w:pPr>
              <w:pStyle w:val="20"/>
            </w:pPr>
            <w:r>
              <w:t>К остальным участникам:</w:t>
            </w:r>
          </w:p>
          <w:p w:rsidR="000A0E2E" w:rsidRDefault="000A0E2E" w:rsidP="00E05615">
            <w:pPr>
              <w:pStyle w:val="1"/>
              <w:tabs>
                <w:tab w:val="clear" w:pos="360"/>
              </w:tabs>
              <w:ind w:left="284" w:hanging="284"/>
            </w:pPr>
            <w:r>
              <w:t xml:space="preserve">На что вы обратили внимание? </w:t>
            </w:r>
          </w:p>
          <w:p w:rsidR="000A0E2E" w:rsidRDefault="000A0E2E" w:rsidP="00E05615">
            <w:pPr>
              <w:pStyle w:val="1"/>
              <w:tabs>
                <w:tab w:val="clear" w:pos="360"/>
              </w:tabs>
              <w:ind w:left="284" w:hanging="284"/>
            </w:pPr>
            <w:r>
              <w:t>Какие проверочные вопросы можно было з</w:t>
            </w:r>
            <w:r>
              <w:t>а</w:t>
            </w:r>
            <w:r>
              <w:t>дать?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—</w:t>
            </w:r>
          </w:p>
        </w:tc>
      </w:tr>
      <w:tr w:rsidR="000A0E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0A0E2E" w:rsidRDefault="000A0E2E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0A0E2E" w:rsidRDefault="000A0E2E" w:rsidP="00E05615">
            <w:pPr>
              <w:pStyle w:val="20"/>
            </w:pPr>
            <w:r>
              <w:t>Наталья Богачева (Великий Новгород)</w:t>
            </w:r>
          </w:p>
        </w:tc>
      </w:tr>
    </w:tbl>
    <w:p w:rsidR="000A0E2E" w:rsidRDefault="000A0E2E" w:rsidP="000A0E2E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84838"/>
    <w:multiLevelType w:val="singleLevel"/>
    <w:tmpl w:val="872C0CBE"/>
    <w:lvl w:ilvl="0">
      <w:start w:val="1"/>
      <w:numFmt w:val="bullet"/>
      <w:pStyle w:val="1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2E"/>
    <w:rsid w:val="000A0E2E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A0E2E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0A0E2E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0A0E2E"/>
    <w:rPr>
      <w:b w:val="0"/>
    </w:rPr>
  </w:style>
  <w:style w:type="paragraph" w:customStyle="1" w:styleId="a3">
    <w:name w:val="Название игры"/>
    <w:basedOn w:val="2"/>
    <w:autoRedefine/>
    <w:rsid w:val="000A0E2E"/>
    <w:rPr>
      <w:color w:val="000080"/>
    </w:rPr>
  </w:style>
  <w:style w:type="paragraph" w:customStyle="1" w:styleId="1">
    <w:name w:val="Табличная маркировка 1"/>
    <w:basedOn w:val="a"/>
    <w:autoRedefine/>
    <w:rsid w:val="000A0E2E"/>
    <w:pPr>
      <w:numPr>
        <w:numId w:val="1"/>
      </w:numPr>
      <w:tabs>
        <w:tab w:val="left" w:pos="284"/>
      </w:tabs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A0E2E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0A0E2E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0A0E2E"/>
    <w:rPr>
      <w:b w:val="0"/>
    </w:rPr>
  </w:style>
  <w:style w:type="paragraph" w:customStyle="1" w:styleId="a3">
    <w:name w:val="Название игры"/>
    <w:basedOn w:val="2"/>
    <w:autoRedefine/>
    <w:rsid w:val="000A0E2E"/>
    <w:rPr>
      <w:color w:val="000080"/>
    </w:rPr>
  </w:style>
  <w:style w:type="paragraph" w:customStyle="1" w:styleId="1">
    <w:name w:val="Табличная маркировка 1"/>
    <w:basedOn w:val="a"/>
    <w:autoRedefine/>
    <w:rsid w:val="000A0E2E"/>
    <w:pPr>
      <w:numPr>
        <w:numId w:val="1"/>
      </w:numPr>
      <w:tabs>
        <w:tab w:val="left" w:pos="284"/>
      </w:tabs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2013-01-25T21:51:00Z</dcterms:created>
  <dcterms:modified xsi:type="dcterms:W3CDTF">2013-01-25T21:53:00Z</dcterms:modified>
</cp:coreProperties>
</file>